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D63" w:rsidRPr="00A318F3" w:rsidRDefault="00304D63" w:rsidP="00EB3B9D">
      <w:pPr>
        <w:spacing w:after="0" w:line="264" w:lineRule="auto"/>
        <w:ind w:left="-709" w:right="-7"/>
        <w:jc w:val="center"/>
        <w:rPr>
          <w:rFonts w:ascii="Arial" w:hAnsi="Arial" w:cs="Arial"/>
          <w:b/>
          <w:bCs/>
        </w:rPr>
      </w:pPr>
      <w:bookmarkStart w:id="0" w:name="_Hlk72925371"/>
      <w:r w:rsidRPr="00A318F3">
        <w:rPr>
          <w:rFonts w:ascii="Arial" w:hAnsi="Arial" w:cs="Arial"/>
          <w:b/>
          <w:bCs/>
        </w:rPr>
        <w:t>MĚSTO NOVÝ JIČÍN</w:t>
      </w:r>
    </w:p>
    <w:p w:rsidR="00304D63" w:rsidRPr="008F6911" w:rsidRDefault="00304D63" w:rsidP="00EB3B9D">
      <w:pPr>
        <w:spacing w:after="0" w:line="264" w:lineRule="auto"/>
        <w:ind w:left="-709" w:right="-7"/>
        <w:jc w:val="center"/>
        <w:rPr>
          <w:rFonts w:ascii="Arial" w:hAnsi="Arial" w:cs="Arial"/>
          <w:b/>
          <w:bCs/>
        </w:rPr>
      </w:pPr>
      <w:r w:rsidRPr="008F6911">
        <w:rPr>
          <w:rFonts w:ascii="Arial" w:hAnsi="Arial" w:cs="Arial"/>
          <w:b/>
          <w:bCs/>
        </w:rPr>
        <w:t>Zastupitelstvo města Nový Jičín</w:t>
      </w:r>
    </w:p>
    <w:p w:rsidR="008F6911" w:rsidRPr="008F6911" w:rsidRDefault="00304D63" w:rsidP="00EA5295">
      <w:pPr>
        <w:spacing w:after="0" w:line="264" w:lineRule="auto"/>
        <w:ind w:left="-709" w:right="-7"/>
        <w:jc w:val="center"/>
        <w:rPr>
          <w:rFonts w:ascii="Arial" w:hAnsi="Arial" w:cs="Arial"/>
          <w:b/>
          <w:bCs/>
        </w:rPr>
      </w:pPr>
      <w:r w:rsidRPr="008F6911">
        <w:rPr>
          <w:rFonts w:ascii="Arial" w:hAnsi="Arial" w:cs="Arial"/>
          <w:b/>
          <w:bCs/>
        </w:rPr>
        <w:t>Obecně závazná vyhláška města Nový Jičín</w:t>
      </w:r>
      <w:r w:rsidR="001A739D" w:rsidRPr="008F6911">
        <w:rPr>
          <w:rFonts w:ascii="Arial" w:hAnsi="Arial" w:cs="Arial"/>
          <w:b/>
          <w:bCs/>
        </w:rPr>
        <w:t>, kterou se zrušuje Obecně závazná vyhláška</w:t>
      </w:r>
    </w:p>
    <w:p w:rsidR="00304D63" w:rsidRPr="008F6911" w:rsidRDefault="00304D63" w:rsidP="00EA5295">
      <w:pPr>
        <w:spacing w:after="0" w:line="264" w:lineRule="auto"/>
        <w:ind w:left="-709" w:right="-7"/>
        <w:jc w:val="center"/>
        <w:rPr>
          <w:rFonts w:ascii="Arial" w:hAnsi="Arial" w:cs="Arial"/>
          <w:b/>
          <w:bCs/>
        </w:rPr>
      </w:pPr>
      <w:r w:rsidRPr="008F6911">
        <w:rPr>
          <w:rFonts w:ascii="Arial" w:hAnsi="Arial" w:cs="Arial"/>
          <w:b/>
          <w:bCs/>
        </w:rPr>
        <w:t>č. 1</w:t>
      </w:r>
      <w:r w:rsidR="001A739D" w:rsidRPr="008F6911">
        <w:rPr>
          <w:rFonts w:ascii="Arial" w:hAnsi="Arial" w:cs="Arial"/>
          <w:b/>
          <w:bCs/>
        </w:rPr>
        <w:t>2</w:t>
      </w:r>
      <w:r w:rsidRPr="008F6911">
        <w:rPr>
          <w:rFonts w:ascii="Arial" w:hAnsi="Arial" w:cs="Arial"/>
          <w:b/>
          <w:bCs/>
        </w:rPr>
        <w:t>/20</w:t>
      </w:r>
      <w:r w:rsidR="001A739D" w:rsidRPr="008F6911">
        <w:rPr>
          <w:rFonts w:ascii="Arial" w:hAnsi="Arial" w:cs="Arial"/>
          <w:b/>
          <w:bCs/>
        </w:rPr>
        <w:t>11</w:t>
      </w:r>
      <w:r w:rsidR="005F7845" w:rsidRPr="008F6911">
        <w:rPr>
          <w:rFonts w:ascii="Arial" w:hAnsi="Arial" w:cs="Arial"/>
          <w:b/>
          <w:bCs/>
        </w:rPr>
        <w:t xml:space="preserve"> o stanovení</w:t>
      </w:r>
      <w:r w:rsidR="005F7845" w:rsidRPr="008F6911">
        <w:rPr>
          <w:rFonts w:ascii="Arial" w:hAnsi="Arial" w:cs="Arial"/>
          <w:b/>
        </w:rPr>
        <w:t xml:space="preserve"> míst pro sázkové hry dle § 2 písm. e), g), i), l), m), n) a loterie a jiné podobné hry podle § 2 písm. j) a § 50 odst. 3 zákona č.</w:t>
      </w:r>
      <w:r w:rsidR="001B4FCF">
        <w:rPr>
          <w:rFonts w:ascii="Arial" w:hAnsi="Arial" w:cs="Arial"/>
          <w:b/>
        </w:rPr>
        <w:t xml:space="preserve"> </w:t>
      </w:r>
      <w:r w:rsidR="005F7845" w:rsidRPr="008F6911">
        <w:rPr>
          <w:rFonts w:ascii="Arial" w:hAnsi="Arial" w:cs="Arial"/>
          <w:b/>
        </w:rPr>
        <w:t>202/1990 Sb., o loteriích a jiných podobných</w:t>
      </w:r>
      <w:r w:rsidR="008F6911">
        <w:rPr>
          <w:rFonts w:ascii="Arial" w:hAnsi="Arial" w:cs="Arial"/>
          <w:b/>
        </w:rPr>
        <w:t xml:space="preserve"> hrách, ve znění pozdějších předpisů</w:t>
      </w:r>
    </w:p>
    <w:p w:rsidR="00304D63" w:rsidRPr="008F6911" w:rsidRDefault="00304D63" w:rsidP="00EB3B9D">
      <w:pPr>
        <w:spacing w:after="0" w:line="264" w:lineRule="auto"/>
        <w:ind w:left="-709" w:right="-7"/>
        <w:rPr>
          <w:rFonts w:ascii="Arial" w:hAnsi="Arial" w:cs="Arial"/>
          <w:bCs/>
        </w:rPr>
      </w:pPr>
    </w:p>
    <w:p w:rsidR="00304D63" w:rsidRPr="00A318F3" w:rsidRDefault="00304D63" w:rsidP="00EA5295">
      <w:pPr>
        <w:spacing w:after="0" w:line="264" w:lineRule="auto"/>
        <w:ind w:left="-709" w:right="-7"/>
        <w:jc w:val="both"/>
        <w:rPr>
          <w:rFonts w:ascii="Arial" w:hAnsi="Arial" w:cs="Arial"/>
        </w:rPr>
      </w:pPr>
      <w:r w:rsidRPr="00A318F3">
        <w:rPr>
          <w:rFonts w:ascii="Arial" w:hAnsi="Arial" w:cs="Arial"/>
        </w:rPr>
        <w:t xml:space="preserve">Zastupitelstvo města Nový Jičín se na svém zasedání dne </w:t>
      </w:r>
      <w:r w:rsidR="009A4F3D">
        <w:rPr>
          <w:rFonts w:ascii="Arial" w:hAnsi="Arial" w:cs="Arial"/>
        </w:rPr>
        <w:t>xxx</w:t>
      </w:r>
      <w:r w:rsidRPr="00A318F3">
        <w:rPr>
          <w:rFonts w:ascii="Arial" w:hAnsi="Arial" w:cs="Arial"/>
        </w:rPr>
        <w:t xml:space="preserve"> usnesením č. </w:t>
      </w:r>
      <w:r w:rsidR="009A4F3D">
        <w:rPr>
          <w:rFonts w:ascii="Arial" w:hAnsi="Arial" w:cs="Arial"/>
        </w:rPr>
        <w:t>xxx</w:t>
      </w:r>
      <w:r w:rsidR="001A739D">
        <w:rPr>
          <w:rFonts w:ascii="Arial" w:hAnsi="Arial" w:cs="Arial"/>
        </w:rPr>
        <w:t xml:space="preserve"> </w:t>
      </w:r>
      <w:r w:rsidRPr="00A318F3">
        <w:rPr>
          <w:rFonts w:ascii="Arial" w:hAnsi="Arial" w:cs="Arial"/>
        </w:rPr>
        <w:t xml:space="preserve">usneslo vydat na základě ust. § </w:t>
      </w:r>
      <w:r w:rsidR="001A739D">
        <w:rPr>
          <w:rFonts w:ascii="Arial" w:hAnsi="Arial" w:cs="Arial"/>
        </w:rPr>
        <w:t>84</w:t>
      </w:r>
      <w:r w:rsidRPr="00A318F3">
        <w:rPr>
          <w:rFonts w:ascii="Arial" w:hAnsi="Arial" w:cs="Arial"/>
        </w:rPr>
        <w:t xml:space="preserve"> odst. 2 písm. h) zákona č. 128/2000 Sb., o obcích (obecní zřízení), ve znění pozdějších</w:t>
      </w:r>
      <w:r w:rsidR="001A739D">
        <w:rPr>
          <w:rFonts w:ascii="Arial" w:hAnsi="Arial" w:cs="Arial"/>
        </w:rPr>
        <w:t xml:space="preserve"> </w:t>
      </w:r>
      <w:r w:rsidRPr="00A318F3">
        <w:rPr>
          <w:rFonts w:ascii="Arial" w:hAnsi="Arial" w:cs="Arial"/>
        </w:rPr>
        <w:t>předpisů</w:t>
      </w:r>
      <w:r w:rsidR="009A4F3D">
        <w:rPr>
          <w:rFonts w:ascii="Arial" w:hAnsi="Arial" w:cs="Arial"/>
        </w:rPr>
        <w:t>, tuto obecně závaznou vyhlášku</w:t>
      </w:r>
      <w:r w:rsidRPr="00A318F3">
        <w:rPr>
          <w:rFonts w:ascii="Arial" w:hAnsi="Arial" w:cs="Arial"/>
        </w:rPr>
        <w:t>:</w:t>
      </w:r>
    </w:p>
    <w:p w:rsidR="00304D63" w:rsidRPr="00A318F3" w:rsidRDefault="00304D63" w:rsidP="00EB3B9D">
      <w:pPr>
        <w:spacing w:after="0" w:line="264" w:lineRule="auto"/>
        <w:ind w:left="-709" w:right="-7"/>
        <w:rPr>
          <w:rFonts w:ascii="Arial" w:hAnsi="Arial" w:cs="Arial"/>
        </w:rPr>
      </w:pPr>
    </w:p>
    <w:p w:rsidR="00304D63" w:rsidRPr="00B5648B" w:rsidRDefault="00304D63" w:rsidP="00EB3B9D">
      <w:pPr>
        <w:spacing w:after="0" w:line="264" w:lineRule="auto"/>
        <w:ind w:left="-709" w:right="-7"/>
        <w:jc w:val="center"/>
        <w:rPr>
          <w:rFonts w:ascii="Arial" w:hAnsi="Arial" w:cs="Arial"/>
          <w:b/>
          <w:bCs/>
        </w:rPr>
      </w:pPr>
      <w:r w:rsidRPr="00B5648B">
        <w:rPr>
          <w:rFonts w:ascii="Arial" w:hAnsi="Arial" w:cs="Arial"/>
          <w:b/>
          <w:bCs/>
        </w:rPr>
        <w:t>Čl. 1</w:t>
      </w:r>
    </w:p>
    <w:p w:rsidR="00304D63" w:rsidRDefault="00B5648B" w:rsidP="00EB3B9D">
      <w:pPr>
        <w:spacing w:after="0" w:line="264" w:lineRule="auto"/>
        <w:ind w:left="-709" w:right="-7"/>
        <w:jc w:val="center"/>
        <w:rPr>
          <w:rFonts w:ascii="Arial" w:hAnsi="Arial" w:cs="Arial"/>
          <w:b/>
          <w:bCs/>
        </w:rPr>
      </w:pPr>
      <w:r w:rsidRPr="002F695C">
        <w:rPr>
          <w:rFonts w:ascii="Arial" w:hAnsi="Arial" w:cs="Arial"/>
          <w:b/>
          <w:bCs/>
        </w:rPr>
        <w:t>Zrušovací</w:t>
      </w:r>
      <w:r w:rsidR="00304D63" w:rsidRPr="002F695C">
        <w:rPr>
          <w:rFonts w:ascii="Arial" w:hAnsi="Arial" w:cs="Arial"/>
          <w:b/>
          <w:bCs/>
        </w:rPr>
        <w:t xml:space="preserve"> ustanovení</w:t>
      </w:r>
    </w:p>
    <w:p w:rsidR="00902E72" w:rsidRPr="002F695C" w:rsidRDefault="00902E72" w:rsidP="00EB3B9D">
      <w:pPr>
        <w:spacing w:after="0" w:line="264" w:lineRule="auto"/>
        <w:ind w:left="-709" w:right="-7"/>
        <w:jc w:val="center"/>
        <w:rPr>
          <w:rFonts w:ascii="Arial" w:hAnsi="Arial" w:cs="Arial"/>
          <w:b/>
          <w:bCs/>
          <w:color w:val="FF0000"/>
        </w:rPr>
      </w:pPr>
    </w:p>
    <w:p w:rsidR="009A4F3D" w:rsidRPr="00EA5295" w:rsidRDefault="009A4F3D" w:rsidP="00EA5295">
      <w:pPr>
        <w:spacing w:after="0" w:line="264" w:lineRule="auto"/>
        <w:ind w:left="-709" w:right="-7"/>
        <w:jc w:val="both"/>
        <w:rPr>
          <w:rFonts w:ascii="Arial" w:hAnsi="Arial" w:cs="Arial"/>
        </w:rPr>
      </w:pPr>
      <w:r w:rsidRPr="00EA5295">
        <w:rPr>
          <w:rFonts w:ascii="Arial" w:hAnsi="Arial" w:cs="Arial"/>
        </w:rPr>
        <w:t>Obecně závazná vyhláška č. 12/2011 o stanovení</w:t>
      </w:r>
      <w:r w:rsidRPr="009A4F3D">
        <w:rPr>
          <w:rFonts w:ascii="Arial" w:hAnsi="Arial" w:cs="Arial"/>
        </w:rPr>
        <w:t xml:space="preserve"> míst pro sázkové hry dle § 2 písm. e), g), i), l), m), n) a loterie a jiné podobné hry podle § 2 písm. j) a § 50 odst. 3 zákona č.</w:t>
      </w:r>
      <w:r w:rsidR="001B4FCF">
        <w:rPr>
          <w:rFonts w:ascii="Arial" w:hAnsi="Arial" w:cs="Arial"/>
        </w:rPr>
        <w:t xml:space="preserve"> </w:t>
      </w:r>
      <w:r w:rsidRPr="009A4F3D">
        <w:rPr>
          <w:rFonts w:ascii="Arial" w:hAnsi="Arial" w:cs="Arial"/>
        </w:rPr>
        <w:t xml:space="preserve">202/1990 Sb., o loteriích </w:t>
      </w:r>
      <w:r w:rsidR="00EA5295">
        <w:rPr>
          <w:rFonts w:ascii="Arial" w:hAnsi="Arial" w:cs="Arial"/>
        </w:rPr>
        <w:br/>
      </w:r>
      <w:r w:rsidRPr="009A4F3D">
        <w:rPr>
          <w:rFonts w:ascii="Arial" w:hAnsi="Arial" w:cs="Arial"/>
        </w:rPr>
        <w:t>a jiných podobných hrách, ve znění pozdějších předpisů</w:t>
      </w:r>
      <w:r>
        <w:rPr>
          <w:rFonts w:ascii="Arial" w:hAnsi="Arial" w:cs="Arial"/>
        </w:rPr>
        <w:t>, se zrušuje.</w:t>
      </w:r>
    </w:p>
    <w:p w:rsidR="00304D63" w:rsidRPr="00A318F3" w:rsidRDefault="009A4F3D" w:rsidP="00EB3B9D">
      <w:pPr>
        <w:spacing w:after="0" w:line="264" w:lineRule="auto"/>
        <w:ind w:left="-709" w:right="-7"/>
        <w:rPr>
          <w:rFonts w:ascii="Arial" w:hAnsi="Arial" w:cs="Arial"/>
        </w:rPr>
      </w:pPr>
      <w:r w:rsidRPr="003471F4">
        <w:rPr>
          <w:rFonts w:ascii="Arial" w:hAnsi="Arial" w:cs="Arial"/>
          <w:color w:val="FF0000"/>
        </w:rPr>
        <w:t xml:space="preserve"> </w:t>
      </w:r>
    </w:p>
    <w:p w:rsidR="00304D63" w:rsidRPr="00A318F3" w:rsidRDefault="001A739D" w:rsidP="00EB3B9D">
      <w:pPr>
        <w:spacing w:after="0" w:line="264" w:lineRule="auto"/>
        <w:ind w:left="-709" w:right="-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2</w:t>
      </w:r>
    </w:p>
    <w:p w:rsidR="00304D63" w:rsidRDefault="00B5648B" w:rsidP="00EB3B9D">
      <w:pPr>
        <w:spacing w:after="0" w:line="264" w:lineRule="auto"/>
        <w:ind w:left="-709" w:right="-7"/>
        <w:jc w:val="center"/>
        <w:rPr>
          <w:rFonts w:ascii="Arial" w:hAnsi="Arial" w:cs="Arial"/>
          <w:b/>
          <w:bCs/>
        </w:rPr>
      </w:pPr>
      <w:r w:rsidRPr="00B5648B">
        <w:rPr>
          <w:rFonts w:ascii="Arial" w:hAnsi="Arial" w:cs="Arial"/>
          <w:b/>
          <w:bCs/>
        </w:rPr>
        <w:t>Účinnost</w:t>
      </w:r>
    </w:p>
    <w:p w:rsidR="00902E72" w:rsidRPr="00B5648B" w:rsidRDefault="00902E72" w:rsidP="00EB3B9D">
      <w:pPr>
        <w:spacing w:after="0" w:line="264" w:lineRule="auto"/>
        <w:ind w:left="-709" w:right="-7"/>
        <w:jc w:val="center"/>
        <w:rPr>
          <w:rFonts w:ascii="Arial" w:hAnsi="Arial" w:cs="Arial"/>
          <w:b/>
          <w:bCs/>
        </w:rPr>
      </w:pPr>
      <w:bookmarkStart w:id="1" w:name="_GoBack"/>
      <w:bookmarkEnd w:id="1"/>
    </w:p>
    <w:p w:rsidR="00304D63" w:rsidRPr="00A318F3" w:rsidRDefault="00304D63" w:rsidP="00EA5295">
      <w:pPr>
        <w:spacing w:after="0" w:line="264" w:lineRule="auto"/>
        <w:ind w:left="-709" w:right="-7"/>
        <w:jc w:val="both"/>
        <w:rPr>
          <w:rFonts w:ascii="Arial" w:hAnsi="Arial" w:cs="Arial"/>
        </w:rPr>
      </w:pPr>
      <w:r w:rsidRPr="00A318F3">
        <w:rPr>
          <w:rFonts w:ascii="Arial" w:hAnsi="Arial" w:cs="Arial"/>
        </w:rPr>
        <w:t xml:space="preserve">Tato </w:t>
      </w:r>
      <w:r w:rsidR="0074758C">
        <w:rPr>
          <w:rFonts w:ascii="Arial" w:hAnsi="Arial" w:cs="Arial"/>
        </w:rPr>
        <w:t xml:space="preserve">obecně závazná </w:t>
      </w:r>
      <w:r w:rsidRPr="00A318F3">
        <w:rPr>
          <w:rFonts w:ascii="Arial" w:hAnsi="Arial" w:cs="Arial"/>
        </w:rPr>
        <w:t xml:space="preserve">vyhláška nabývá účinnosti </w:t>
      </w:r>
      <w:r w:rsidR="0074758C">
        <w:rPr>
          <w:rFonts w:ascii="Arial" w:hAnsi="Arial" w:cs="Arial"/>
        </w:rPr>
        <w:t xml:space="preserve">počátkem </w:t>
      </w:r>
      <w:r w:rsidRPr="00A318F3">
        <w:rPr>
          <w:rFonts w:ascii="Arial" w:hAnsi="Arial" w:cs="Arial"/>
        </w:rPr>
        <w:t>patnáct</w:t>
      </w:r>
      <w:r w:rsidR="0074758C">
        <w:rPr>
          <w:rFonts w:ascii="Arial" w:hAnsi="Arial" w:cs="Arial"/>
        </w:rPr>
        <w:t xml:space="preserve">ého dne následujícího po dni </w:t>
      </w:r>
      <w:r w:rsidRPr="00A318F3">
        <w:rPr>
          <w:rFonts w:ascii="Arial" w:hAnsi="Arial" w:cs="Arial"/>
        </w:rPr>
        <w:t>její</w:t>
      </w:r>
      <w:r w:rsidR="0074758C">
        <w:rPr>
          <w:rFonts w:ascii="Arial" w:hAnsi="Arial" w:cs="Arial"/>
        </w:rPr>
        <w:t>ho</w:t>
      </w:r>
      <w:r w:rsidRPr="00A318F3">
        <w:rPr>
          <w:rFonts w:ascii="Arial" w:hAnsi="Arial" w:cs="Arial"/>
        </w:rPr>
        <w:t xml:space="preserve"> vyhlášení.</w:t>
      </w:r>
    </w:p>
    <w:p w:rsidR="00304D63" w:rsidRPr="00A318F3" w:rsidRDefault="00304D63" w:rsidP="00EB3B9D">
      <w:pPr>
        <w:spacing w:after="0" w:line="264" w:lineRule="auto"/>
        <w:ind w:left="-709" w:right="-7"/>
        <w:rPr>
          <w:rFonts w:ascii="Arial" w:hAnsi="Arial" w:cs="Arial"/>
        </w:rPr>
      </w:pPr>
    </w:p>
    <w:p w:rsidR="00304D63" w:rsidRDefault="00304D63" w:rsidP="00EB3B9D">
      <w:pPr>
        <w:spacing w:after="0" w:line="264" w:lineRule="auto"/>
        <w:ind w:left="-709" w:right="-7"/>
        <w:rPr>
          <w:rFonts w:ascii="Arial" w:hAnsi="Arial" w:cs="Arial"/>
        </w:rPr>
      </w:pPr>
    </w:p>
    <w:p w:rsidR="00EA5295" w:rsidRDefault="00EA5295" w:rsidP="00EB3B9D">
      <w:pPr>
        <w:spacing w:after="0" w:line="264" w:lineRule="auto"/>
        <w:ind w:left="-709" w:right="-7"/>
        <w:rPr>
          <w:rFonts w:ascii="Arial" w:hAnsi="Arial" w:cs="Arial"/>
        </w:rPr>
      </w:pPr>
    </w:p>
    <w:p w:rsidR="00EA5295" w:rsidRDefault="00EA5295" w:rsidP="00EB3B9D">
      <w:pPr>
        <w:spacing w:after="0" w:line="264" w:lineRule="auto"/>
        <w:ind w:left="-709" w:right="-7"/>
        <w:rPr>
          <w:rFonts w:ascii="Arial" w:hAnsi="Arial" w:cs="Arial"/>
        </w:rPr>
      </w:pPr>
    </w:p>
    <w:p w:rsidR="00EA5295" w:rsidRPr="00A318F3" w:rsidRDefault="00EA5295" w:rsidP="00EB3B9D">
      <w:pPr>
        <w:spacing w:after="0" w:line="264" w:lineRule="auto"/>
        <w:ind w:left="-709" w:right="-7"/>
        <w:rPr>
          <w:rFonts w:ascii="Arial" w:hAnsi="Arial" w:cs="Arial"/>
        </w:rPr>
      </w:pPr>
    </w:p>
    <w:p w:rsidR="00304D63" w:rsidRPr="00A318F3" w:rsidRDefault="00304D63" w:rsidP="00EB3B9D">
      <w:pPr>
        <w:spacing w:after="0" w:line="264" w:lineRule="auto"/>
        <w:ind w:left="-709" w:right="-7"/>
        <w:rPr>
          <w:rFonts w:ascii="Arial" w:hAnsi="Arial" w:cs="Arial"/>
        </w:rPr>
      </w:pPr>
    </w:p>
    <w:p w:rsidR="00304D63" w:rsidRDefault="00EA5295" w:rsidP="00EB3B9D">
      <w:pPr>
        <w:spacing w:after="0" w:line="264" w:lineRule="auto"/>
        <w:ind w:left="-709" w:right="-7"/>
        <w:rPr>
          <w:rFonts w:ascii="Arial" w:hAnsi="Arial" w:cs="Arial"/>
        </w:rPr>
      </w:pPr>
      <w:r>
        <w:rPr>
          <w:rFonts w:ascii="Arial" w:hAnsi="Arial" w:cs="Arial"/>
        </w:rPr>
        <w:t>Mgr. Stanislav Kopecký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Jaroslav Perutka</w:t>
      </w:r>
    </w:p>
    <w:p w:rsidR="00EA5295" w:rsidRPr="00A318F3" w:rsidRDefault="00474FAF" w:rsidP="00EB3B9D">
      <w:pPr>
        <w:spacing w:after="0" w:line="264" w:lineRule="auto"/>
        <w:ind w:left="-709" w:right="-7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A5295">
        <w:rPr>
          <w:rFonts w:ascii="Arial" w:hAnsi="Arial" w:cs="Arial"/>
        </w:rPr>
        <w:t>tarosta</w:t>
      </w:r>
      <w:r w:rsidR="00EA5295">
        <w:rPr>
          <w:rFonts w:ascii="Arial" w:hAnsi="Arial" w:cs="Arial"/>
        </w:rPr>
        <w:tab/>
      </w:r>
      <w:r w:rsidR="00EA5295">
        <w:rPr>
          <w:rFonts w:ascii="Arial" w:hAnsi="Arial" w:cs="Arial"/>
        </w:rPr>
        <w:tab/>
      </w:r>
      <w:r w:rsidR="00EA5295">
        <w:rPr>
          <w:rFonts w:ascii="Arial" w:hAnsi="Arial" w:cs="Arial"/>
        </w:rPr>
        <w:tab/>
      </w:r>
      <w:r w:rsidR="00EA5295">
        <w:rPr>
          <w:rFonts w:ascii="Arial" w:hAnsi="Arial" w:cs="Arial"/>
        </w:rPr>
        <w:tab/>
      </w:r>
      <w:r w:rsidR="00EA5295">
        <w:rPr>
          <w:rFonts w:ascii="Arial" w:hAnsi="Arial" w:cs="Arial"/>
        </w:rPr>
        <w:tab/>
      </w:r>
      <w:r w:rsidR="00EA5295">
        <w:rPr>
          <w:rFonts w:ascii="Arial" w:hAnsi="Arial" w:cs="Arial"/>
        </w:rPr>
        <w:tab/>
      </w:r>
      <w:r w:rsidR="00EA5295">
        <w:rPr>
          <w:rFonts w:ascii="Arial" w:hAnsi="Arial" w:cs="Arial"/>
        </w:rPr>
        <w:tab/>
        <w:t>místostarosta</w:t>
      </w:r>
    </w:p>
    <w:bookmarkEnd w:id="0"/>
    <w:p w:rsidR="00304D63" w:rsidRDefault="00304D63" w:rsidP="00EB3B9D">
      <w:pPr>
        <w:spacing w:after="0" w:line="264" w:lineRule="auto"/>
        <w:ind w:left="-709" w:right="-7"/>
        <w:rPr>
          <w:rFonts w:ascii="Arial" w:hAnsi="Arial" w:cs="Arial"/>
        </w:rPr>
      </w:pPr>
    </w:p>
    <w:p w:rsidR="001B4FCF" w:rsidRDefault="001B4FCF" w:rsidP="00EA5295">
      <w:pPr>
        <w:spacing w:after="0" w:line="264" w:lineRule="auto"/>
        <w:ind w:left="-709" w:right="-7"/>
        <w:rPr>
          <w:rFonts w:ascii="Arial" w:hAnsi="Arial" w:cs="Arial"/>
        </w:rPr>
      </w:pPr>
    </w:p>
    <w:p w:rsidR="00F309B2" w:rsidRDefault="00F309B2" w:rsidP="00EA5295">
      <w:pPr>
        <w:spacing w:after="0" w:line="264" w:lineRule="auto"/>
        <w:ind w:left="-709" w:right="-7"/>
        <w:rPr>
          <w:rFonts w:ascii="Arial" w:hAnsi="Arial" w:cs="Arial"/>
        </w:rPr>
      </w:pPr>
    </w:p>
    <w:p w:rsidR="00EA5295" w:rsidRPr="00A318F3" w:rsidRDefault="00EA5295" w:rsidP="00EB3B9D">
      <w:pPr>
        <w:spacing w:after="0" w:line="264" w:lineRule="auto"/>
        <w:ind w:left="-709" w:right="-7"/>
        <w:rPr>
          <w:rFonts w:ascii="Arial" w:hAnsi="Arial" w:cs="Arial"/>
        </w:rPr>
      </w:pPr>
    </w:p>
    <w:sectPr w:rsidR="00EA5295" w:rsidRPr="00A318F3" w:rsidSect="005257C4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268" w:right="1134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741" w:rsidRDefault="002F7741" w:rsidP="004A46F0">
      <w:pPr>
        <w:spacing w:after="0" w:line="240" w:lineRule="auto"/>
      </w:pPr>
      <w:r>
        <w:separator/>
      </w:r>
    </w:p>
  </w:endnote>
  <w:endnote w:type="continuationSeparator" w:id="0">
    <w:p w:rsidR="002F7741" w:rsidRDefault="002F7741" w:rsidP="004A4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altName w:val="Times New Roman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sz w:val="18"/>
        <w:szCs w:val="18"/>
      </w:rPr>
      <w:id w:val="557449397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:rsidR="005257C4" w:rsidRPr="005257C4" w:rsidRDefault="00C43941" w:rsidP="005257C4">
        <w:pPr>
          <w:pStyle w:val="Zhlav"/>
          <w:framePr w:wrap="none" w:vAnchor="text" w:hAnchor="page" w:x="6203" w:y="-455"/>
          <w:rPr>
            <w:rStyle w:val="slostrnky"/>
            <w:sz w:val="18"/>
            <w:szCs w:val="18"/>
          </w:rPr>
        </w:pPr>
        <w:r w:rsidRPr="005257C4">
          <w:rPr>
            <w:rStyle w:val="slostrnky"/>
            <w:sz w:val="18"/>
            <w:szCs w:val="18"/>
          </w:rPr>
          <w:fldChar w:fldCharType="begin"/>
        </w:r>
        <w:r w:rsidR="005257C4" w:rsidRPr="005257C4">
          <w:rPr>
            <w:rStyle w:val="slostrnky"/>
            <w:sz w:val="18"/>
            <w:szCs w:val="18"/>
          </w:rPr>
          <w:instrText xml:space="preserve"> PAGE </w:instrText>
        </w:r>
        <w:r w:rsidRPr="005257C4">
          <w:rPr>
            <w:rStyle w:val="slostrnky"/>
            <w:sz w:val="18"/>
            <w:szCs w:val="18"/>
          </w:rPr>
          <w:fldChar w:fldCharType="separate"/>
        </w:r>
        <w:r w:rsidR="00902E72">
          <w:rPr>
            <w:rStyle w:val="slostrnky"/>
            <w:noProof/>
            <w:sz w:val="18"/>
            <w:szCs w:val="18"/>
          </w:rPr>
          <w:t>1</w:t>
        </w:r>
        <w:r w:rsidRPr="005257C4">
          <w:rPr>
            <w:rStyle w:val="slostrnky"/>
            <w:sz w:val="18"/>
            <w:szCs w:val="18"/>
          </w:rPr>
          <w:fldChar w:fldCharType="end"/>
        </w:r>
      </w:p>
    </w:sdtContent>
  </w:sdt>
  <w:p w:rsidR="009B0482" w:rsidRDefault="001A739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BF13E2">
              <wp:simplePos x="0" y="0"/>
              <wp:positionH relativeFrom="column">
                <wp:posOffset>3295650</wp:posOffset>
              </wp:positionH>
              <wp:positionV relativeFrom="paragraph">
                <wp:posOffset>-331470</wp:posOffset>
              </wp:positionV>
              <wp:extent cx="2971800" cy="272415"/>
              <wp:effectExtent l="0" t="1905" r="0" b="1905"/>
              <wp:wrapNone/>
              <wp:docPr id="1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57C4" w:rsidRPr="00A318F3" w:rsidRDefault="00304D63" w:rsidP="005257C4">
                          <w:pPr>
                            <w:jc w:val="right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A318F3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Obecně závazná vyhláška města </w:t>
                          </w:r>
                          <w:r w:rsidR="005257C4" w:rsidRPr="00A318F3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Nový Jičín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BF13E2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259.5pt;margin-top:-26.1pt;width:234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" filled="f" stroked="f" strokeweight=".5pt">
              <v:textbox>
                <w:txbxContent>
                  <w:p w:rsidR="005257C4" w:rsidRPr="00A318F3" w:rsidRDefault="00304D63" w:rsidP="005257C4">
                    <w:pPr>
                      <w:jc w:val="right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A318F3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 xml:space="preserve">Obecně závazná vyhláška města </w:t>
                    </w:r>
                    <w:r w:rsidR="005257C4" w:rsidRPr="00A318F3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 xml:space="preserve">Nový Jičín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741" w:rsidRDefault="002F7741" w:rsidP="004A46F0">
      <w:pPr>
        <w:spacing w:after="0" w:line="240" w:lineRule="auto"/>
      </w:pPr>
      <w:r>
        <w:separator/>
      </w:r>
    </w:p>
  </w:footnote>
  <w:footnote w:type="continuationSeparator" w:id="0">
    <w:p w:rsidR="002F7741" w:rsidRDefault="002F7741" w:rsidP="004A4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1483353394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:rsidR="005257C4" w:rsidRDefault="00C43941" w:rsidP="00EA5295">
        <w:pPr>
          <w:pStyle w:val="Zhlav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5257C4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9B0482" w:rsidRDefault="009B048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6F0" w:rsidRPr="004A46F0" w:rsidRDefault="005257C4" w:rsidP="007F07AE">
    <w:pPr>
      <w:pStyle w:val="Zhlav"/>
      <w:ind w:left="-709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004DBE5" wp14:editId="76B99CC5">
          <wp:simplePos x="0" y="0"/>
          <wp:positionH relativeFrom="page">
            <wp:posOffset>661035</wp:posOffset>
          </wp:positionH>
          <wp:positionV relativeFrom="page">
            <wp:posOffset>365760</wp:posOffset>
          </wp:positionV>
          <wp:extent cx="720000" cy="7200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482" w:rsidRDefault="009B048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16A74FC" wp14:editId="6C169DA5">
          <wp:simplePos x="0" y="0"/>
          <wp:positionH relativeFrom="page">
            <wp:posOffset>-26638</wp:posOffset>
          </wp:positionH>
          <wp:positionV relativeFrom="page">
            <wp:posOffset>0</wp:posOffset>
          </wp:positionV>
          <wp:extent cx="7560000" cy="106920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9D"/>
    <w:rsid w:val="000827A1"/>
    <w:rsid w:val="0012015B"/>
    <w:rsid w:val="001A739D"/>
    <w:rsid w:val="001B4FCF"/>
    <w:rsid w:val="001E0EBE"/>
    <w:rsid w:val="001F7815"/>
    <w:rsid w:val="00273DC4"/>
    <w:rsid w:val="002930C5"/>
    <w:rsid w:val="002F695C"/>
    <w:rsid w:val="002F7741"/>
    <w:rsid w:val="00304D63"/>
    <w:rsid w:val="003471F4"/>
    <w:rsid w:val="00365B79"/>
    <w:rsid w:val="00456398"/>
    <w:rsid w:val="00474FAF"/>
    <w:rsid w:val="004A46F0"/>
    <w:rsid w:val="004D7644"/>
    <w:rsid w:val="005257C4"/>
    <w:rsid w:val="005D4EE9"/>
    <w:rsid w:val="005F580C"/>
    <w:rsid w:val="005F7845"/>
    <w:rsid w:val="006161B2"/>
    <w:rsid w:val="00640589"/>
    <w:rsid w:val="006534E0"/>
    <w:rsid w:val="0065426E"/>
    <w:rsid w:val="006830BF"/>
    <w:rsid w:val="006A2A54"/>
    <w:rsid w:val="006A60C9"/>
    <w:rsid w:val="0074758C"/>
    <w:rsid w:val="007F07AE"/>
    <w:rsid w:val="00821AD0"/>
    <w:rsid w:val="0086600E"/>
    <w:rsid w:val="0087618F"/>
    <w:rsid w:val="008A4844"/>
    <w:rsid w:val="008B0D03"/>
    <w:rsid w:val="008E1F32"/>
    <w:rsid w:val="008F6911"/>
    <w:rsid w:val="00902E72"/>
    <w:rsid w:val="009914CD"/>
    <w:rsid w:val="0099772F"/>
    <w:rsid w:val="009A2045"/>
    <w:rsid w:val="009A4F3D"/>
    <w:rsid w:val="009B0482"/>
    <w:rsid w:val="00A318F3"/>
    <w:rsid w:val="00A920FD"/>
    <w:rsid w:val="00AB0362"/>
    <w:rsid w:val="00AB4C95"/>
    <w:rsid w:val="00B5648B"/>
    <w:rsid w:val="00B60E63"/>
    <w:rsid w:val="00B74FC5"/>
    <w:rsid w:val="00C10EB3"/>
    <w:rsid w:val="00C13F6B"/>
    <w:rsid w:val="00C308A3"/>
    <w:rsid w:val="00C43941"/>
    <w:rsid w:val="00CA1E11"/>
    <w:rsid w:val="00D32DD9"/>
    <w:rsid w:val="00D928F1"/>
    <w:rsid w:val="00D977A8"/>
    <w:rsid w:val="00D97DBF"/>
    <w:rsid w:val="00E025C9"/>
    <w:rsid w:val="00E314DB"/>
    <w:rsid w:val="00E87321"/>
    <w:rsid w:val="00EA5295"/>
    <w:rsid w:val="00EB3B9D"/>
    <w:rsid w:val="00EE08C3"/>
    <w:rsid w:val="00F309B2"/>
    <w:rsid w:val="00FB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80E76A-819D-4FAF-926C-EDA58584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Theme="minorHAnsi" w:hAnsi="Roboto" w:cstheme="minorBidi"/>
        <w:color w:val="253F63"/>
        <w:sz w:val="24"/>
        <w:szCs w:val="24"/>
        <w:vertAlign w:val="subscript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46F0"/>
    <w:pPr>
      <w:spacing w:after="160" w:line="259" w:lineRule="auto"/>
    </w:pPr>
    <w:rPr>
      <w:rFonts w:asciiTheme="minorHAnsi" w:hAnsiTheme="minorHAnsi"/>
      <w:color w:val="auto"/>
      <w:sz w:val="22"/>
      <w:szCs w:val="22"/>
      <w:vertAlign w:val="baseli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6F0"/>
    <w:pPr>
      <w:tabs>
        <w:tab w:val="center" w:pos="4536"/>
        <w:tab w:val="right" w:pos="9072"/>
      </w:tabs>
      <w:spacing w:after="0" w:line="240" w:lineRule="auto"/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hlavChar">
    <w:name w:val="Záhlaví Char"/>
    <w:basedOn w:val="Standardnpsmoodstavce"/>
    <w:link w:val="Zhlav"/>
    <w:uiPriority w:val="99"/>
    <w:rsid w:val="004A46F0"/>
  </w:style>
  <w:style w:type="paragraph" w:styleId="Zpat">
    <w:name w:val="footer"/>
    <w:basedOn w:val="Normln"/>
    <w:link w:val="ZpatChar"/>
    <w:uiPriority w:val="99"/>
    <w:unhideWhenUsed/>
    <w:rsid w:val="004A46F0"/>
    <w:pPr>
      <w:tabs>
        <w:tab w:val="center" w:pos="4536"/>
        <w:tab w:val="right" w:pos="9072"/>
      </w:tabs>
      <w:spacing w:after="0" w:line="240" w:lineRule="auto"/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patChar">
    <w:name w:val="Zápatí Char"/>
    <w:basedOn w:val="Standardnpsmoodstavce"/>
    <w:link w:val="Zpat"/>
    <w:uiPriority w:val="99"/>
    <w:rsid w:val="004A46F0"/>
  </w:style>
  <w:style w:type="character" w:styleId="slostrnky">
    <w:name w:val="page number"/>
    <w:basedOn w:val="Standardnpsmoodstavce"/>
    <w:uiPriority w:val="99"/>
    <w:semiHidden/>
    <w:unhideWhenUsed/>
    <w:rsid w:val="005257C4"/>
  </w:style>
  <w:style w:type="paragraph" w:styleId="Textbubliny">
    <w:name w:val="Balloon Text"/>
    <w:basedOn w:val="Normln"/>
    <w:link w:val="TextbublinyChar"/>
    <w:uiPriority w:val="99"/>
    <w:semiHidden/>
    <w:unhideWhenUsed/>
    <w:rsid w:val="001B4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4FCF"/>
    <w:rPr>
      <w:rFonts w:ascii="Segoe UI" w:hAnsi="Segoe UI" w:cs="Segoe UI"/>
      <w:color w:val="auto"/>
      <w:sz w:val="18"/>
      <w:szCs w:val="18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tikova\Desktop\novyjicin-obecne-zavazna-vyhlas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F82F1F-686B-4F3F-876A-4D4015A16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novyjicin-obecne-zavazna-vyhlaska.dotx</Template>
  <TotalTime>5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Hastíková</dc:creator>
  <cp:keywords/>
  <dc:description/>
  <cp:lastModifiedBy>Pavlína Hastíková</cp:lastModifiedBy>
  <cp:revision>6</cp:revision>
  <cp:lastPrinted>2023-03-29T05:07:00Z</cp:lastPrinted>
  <dcterms:created xsi:type="dcterms:W3CDTF">2023-03-29T06:14:00Z</dcterms:created>
  <dcterms:modified xsi:type="dcterms:W3CDTF">2023-03-29T10:12:00Z</dcterms:modified>
</cp:coreProperties>
</file>